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2770" w14:textId="77777777" w:rsidR="001F5914" w:rsidRPr="000B10FB" w:rsidRDefault="00DA1764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Georgia" w:hAnsi="Georgia" w:cs="Calibri Light"/>
          <w:b/>
          <w:bCs/>
        </w:rPr>
      </w:pPr>
      <w:r w:rsidRPr="000B10FB">
        <w:rPr>
          <w:rFonts w:ascii="Georgia" w:hAnsi="Georgia" w:cs="Calibri Light"/>
          <w:b/>
          <w:bCs/>
        </w:rPr>
        <w:t>CONVINCE YOUR BOSS LETTER</w:t>
      </w:r>
    </w:p>
    <w:p w14:paraId="5B12ACC8" w14:textId="77777777" w:rsidR="001F5914" w:rsidRPr="000B10FB" w:rsidRDefault="001F5914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</w:p>
    <w:p w14:paraId="5EE808BD" w14:textId="2A566CD4" w:rsidR="001F5914" w:rsidRPr="000B10FB" w:rsidRDefault="00DA1764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  <w:r w:rsidRPr="000B10FB">
        <w:rPr>
          <w:rFonts w:ascii="Georgia" w:hAnsi="Georgia" w:cs="Calibri Light"/>
        </w:rPr>
        <w:t xml:space="preserve">Subject: Attending </w:t>
      </w:r>
      <w:r w:rsidR="00E0093B" w:rsidRPr="000B10FB">
        <w:rPr>
          <w:rFonts w:ascii="Georgia" w:hAnsi="Georgia" w:cs="Calibri Light"/>
          <w:b/>
        </w:rPr>
        <w:t>TRANSFORM</w:t>
      </w:r>
      <w:r w:rsidR="005030E3" w:rsidRPr="000B10FB">
        <w:rPr>
          <w:rFonts w:ascii="Georgia" w:hAnsi="Georgia" w:cs="Calibri Light"/>
          <w:b/>
        </w:rPr>
        <w:t xml:space="preserve">: </w:t>
      </w:r>
      <w:r w:rsidR="005030E3" w:rsidRPr="000B10FB">
        <w:rPr>
          <w:rFonts w:ascii="Georgia" w:hAnsi="Georgia" w:cs="Calibri Light"/>
        </w:rPr>
        <w:t xml:space="preserve"> The </w:t>
      </w:r>
      <w:r w:rsidRPr="000B10FB">
        <w:rPr>
          <w:rFonts w:ascii="Georgia" w:hAnsi="Georgia" w:cs="Calibri Light"/>
        </w:rPr>
        <w:t>20</w:t>
      </w:r>
      <w:r w:rsidR="00E0093B" w:rsidRPr="000B10FB">
        <w:rPr>
          <w:rFonts w:ascii="Georgia" w:hAnsi="Georgia" w:cs="Calibri Light"/>
        </w:rPr>
        <w:t>22</w:t>
      </w:r>
      <w:r w:rsidRPr="000B10FB">
        <w:rPr>
          <w:rFonts w:ascii="Georgia" w:hAnsi="Georgia" w:cs="Calibri Light"/>
        </w:rPr>
        <w:t xml:space="preserve"> SMPS </w:t>
      </w:r>
      <w:r w:rsidR="00E0093B" w:rsidRPr="000B10FB">
        <w:rPr>
          <w:rFonts w:ascii="Georgia" w:hAnsi="Georgia" w:cs="Calibri Light"/>
        </w:rPr>
        <w:t>Missouri</w:t>
      </w:r>
      <w:r w:rsidRPr="000B10FB">
        <w:rPr>
          <w:rFonts w:ascii="Georgia" w:hAnsi="Georgia" w:cs="Calibri Light"/>
        </w:rPr>
        <w:t xml:space="preserve"> Regional Conference</w:t>
      </w:r>
    </w:p>
    <w:p w14:paraId="06A430D3" w14:textId="77777777" w:rsidR="001F5914" w:rsidRPr="000B10FB" w:rsidRDefault="001F5914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</w:p>
    <w:p w14:paraId="4F43800B" w14:textId="77777777" w:rsidR="001F5914" w:rsidRPr="000B10FB" w:rsidRDefault="00DA176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  <w:r w:rsidRPr="000B10FB">
        <w:rPr>
          <w:rFonts w:ascii="Georgia" w:hAnsi="Georgia" w:cs="Calibri Light"/>
          <w:highlight w:val="yellow"/>
        </w:rPr>
        <w:t>Dear (insert boss’s name),</w:t>
      </w:r>
    </w:p>
    <w:p w14:paraId="6B940EBE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</w:p>
    <w:p w14:paraId="2A068CAE" w14:textId="36B300B9" w:rsidR="001F5914" w:rsidRPr="000B10FB" w:rsidRDefault="005030E3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  <w:r w:rsidRPr="000B10FB">
        <w:rPr>
          <w:rFonts w:ascii="Georgia" w:hAnsi="Georgia" w:cs="Calibri Light"/>
        </w:rPr>
        <w:t xml:space="preserve">I am very interested in attending </w:t>
      </w:r>
      <w:r w:rsidR="00E0093B" w:rsidRPr="000B10FB">
        <w:rPr>
          <w:rFonts w:ascii="Georgia" w:hAnsi="Georgia" w:cs="Calibri Light"/>
          <w:b/>
        </w:rPr>
        <w:t>TRANSFORM</w:t>
      </w:r>
      <w:r w:rsidRPr="000B10FB">
        <w:rPr>
          <w:rFonts w:ascii="Georgia" w:hAnsi="Georgia" w:cs="Calibri Light"/>
          <w:b/>
        </w:rPr>
        <w:t xml:space="preserve">: </w:t>
      </w:r>
      <w:r w:rsidRPr="000B10FB">
        <w:rPr>
          <w:rFonts w:ascii="Georgia" w:hAnsi="Georgia" w:cs="Calibri Light"/>
        </w:rPr>
        <w:t xml:space="preserve"> t</w:t>
      </w:r>
      <w:r w:rsidR="00735169" w:rsidRPr="000B10FB">
        <w:rPr>
          <w:rFonts w:ascii="Georgia" w:hAnsi="Georgia" w:cs="Calibri Light"/>
        </w:rPr>
        <w:t>he</w:t>
      </w:r>
      <w:r w:rsidR="00D90CEF" w:rsidRPr="000B10FB">
        <w:rPr>
          <w:rFonts w:ascii="Georgia" w:hAnsi="Georgia" w:cs="Calibri Light"/>
        </w:rPr>
        <w:t xml:space="preserve"> </w:t>
      </w:r>
      <w:r w:rsidRPr="000B10FB">
        <w:rPr>
          <w:rFonts w:ascii="Georgia" w:hAnsi="Georgia" w:cs="Calibri Light"/>
        </w:rPr>
        <w:t>20</w:t>
      </w:r>
      <w:r w:rsidR="00E0093B" w:rsidRPr="000B10FB">
        <w:rPr>
          <w:rFonts w:ascii="Georgia" w:hAnsi="Georgia" w:cs="Calibri Light"/>
        </w:rPr>
        <w:t>22</w:t>
      </w:r>
      <w:r w:rsidRPr="000B10FB">
        <w:rPr>
          <w:rFonts w:ascii="Georgia" w:hAnsi="Georgia" w:cs="Calibri Light"/>
        </w:rPr>
        <w:t xml:space="preserve"> </w:t>
      </w:r>
      <w:r w:rsidR="00D90CEF" w:rsidRPr="000B10FB">
        <w:rPr>
          <w:rFonts w:ascii="Georgia" w:hAnsi="Georgia" w:cs="Calibri Light"/>
        </w:rPr>
        <w:t>Society for Marketing Professional Services</w:t>
      </w:r>
      <w:r w:rsidR="00735169" w:rsidRPr="000B10FB">
        <w:rPr>
          <w:rFonts w:ascii="Georgia" w:hAnsi="Georgia" w:cs="Calibri Light"/>
        </w:rPr>
        <w:t xml:space="preserve"> </w:t>
      </w:r>
      <w:r w:rsidR="00E0093B" w:rsidRPr="000B10FB">
        <w:rPr>
          <w:rFonts w:ascii="Georgia" w:hAnsi="Georgia" w:cs="Calibri Light"/>
        </w:rPr>
        <w:t>Missouri</w:t>
      </w:r>
      <w:r w:rsidR="00735169" w:rsidRPr="000B10FB">
        <w:rPr>
          <w:rFonts w:ascii="Georgia" w:hAnsi="Georgia" w:cs="Calibri Light"/>
        </w:rPr>
        <w:t xml:space="preserve"> Regional Conference</w:t>
      </w:r>
      <w:r w:rsidR="00D90CEF" w:rsidRPr="000B10FB">
        <w:rPr>
          <w:rFonts w:ascii="Georgia" w:hAnsi="Georgia" w:cs="Calibri Light"/>
        </w:rPr>
        <w:t xml:space="preserve"> (SMPS </w:t>
      </w:r>
      <w:r w:rsidR="00E0093B" w:rsidRPr="000B10FB">
        <w:rPr>
          <w:rFonts w:ascii="Georgia" w:hAnsi="Georgia" w:cs="Calibri Light"/>
        </w:rPr>
        <w:t>MVRC</w:t>
      </w:r>
      <w:r w:rsidR="00D90CEF" w:rsidRPr="000B10FB">
        <w:rPr>
          <w:rFonts w:ascii="Georgia" w:hAnsi="Georgia" w:cs="Calibri Light"/>
        </w:rPr>
        <w:t>)</w:t>
      </w:r>
      <w:r w:rsidR="00735169" w:rsidRPr="000B10FB">
        <w:rPr>
          <w:rFonts w:ascii="Georgia" w:hAnsi="Georgia" w:cs="Calibri Light"/>
        </w:rPr>
        <w:t xml:space="preserve">, from </w:t>
      </w:r>
      <w:r w:rsidR="00E0093B" w:rsidRPr="000B10FB">
        <w:rPr>
          <w:rFonts w:ascii="Georgia" w:hAnsi="Georgia" w:cs="Calibri Light"/>
        </w:rPr>
        <w:t>April 6-8</w:t>
      </w:r>
      <w:r w:rsidR="00735169" w:rsidRPr="000B10FB">
        <w:rPr>
          <w:rFonts w:ascii="Georgia" w:hAnsi="Georgia" w:cs="Calibri Light"/>
        </w:rPr>
        <w:t xml:space="preserve"> in </w:t>
      </w:r>
      <w:r w:rsidR="00E0093B" w:rsidRPr="000B10FB">
        <w:rPr>
          <w:rFonts w:ascii="Georgia" w:hAnsi="Georgia" w:cs="Calibri Light"/>
        </w:rPr>
        <w:t>Wichita, Kansas</w:t>
      </w:r>
      <w:r w:rsidR="00735169" w:rsidRPr="000B10FB">
        <w:rPr>
          <w:rFonts w:ascii="Georgia" w:hAnsi="Georgia" w:cs="Calibri Light"/>
        </w:rPr>
        <w:t>.</w:t>
      </w:r>
      <w:r w:rsidR="00D90CEF" w:rsidRPr="000B10FB">
        <w:rPr>
          <w:rFonts w:ascii="Georgia" w:hAnsi="Georgia" w:cs="Calibri Light"/>
        </w:rPr>
        <w:t xml:space="preserve"> SMPS is the only organization dedicated to creating business opportunities in the A/E/C industries.</w:t>
      </w:r>
    </w:p>
    <w:p w14:paraId="584FBA37" w14:textId="77777777" w:rsidR="00D90CEF" w:rsidRPr="000B10FB" w:rsidRDefault="00D90CEF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</w:rPr>
      </w:pPr>
    </w:p>
    <w:p w14:paraId="05A7A301" w14:textId="16268193" w:rsidR="00D90CEF" w:rsidRPr="000B10FB" w:rsidRDefault="00E0093B" w:rsidP="000B10FB">
      <w:pPr>
        <w:spacing w:after="0" w:line="240" w:lineRule="auto"/>
        <w:ind w:right="-360"/>
        <w:rPr>
          <w:rFonts w:ascii="Georgia" w:hAnsi="Georgia" w:cstheme="majorHAnsi"/>
        </w:rPr>
      </w:pPr>
      <w:r w:rsidRPr="000B10FB">
        <w:rPr>
          <w:rFonts w:ascii="Georgia" w:hAnsi="Georgia" w:cstheme="majorHAnsi"/>
          <w:b/>
        </w:rPr>
        <w:t>TRANSFORM</w:t>
      </w:r>
      <w:r w:rsidR="00D90CEF" w:rsidRPr="000B10FB">
        <w:rPr>
          <w:rFonts w:ascii="Georgia" w:hAnsi="Georgia" w:cstheme="majorHAnsi"/>
        </w:rPr>
        <w:t xml:space="preserve"> will be an incomparable place to network. The conference will give me a chance to build critical relationships and contacts among nearly </w:t>
      </w:r>
      <w:r w:rsidRPr="000B10FB">
        <w:rPr>
          <w:rFonts w:ascii="Georgia" w:hAnsi="Georgia" w:cstheme="majorHAnsi"/>
        </w:rPr>
        <w:t>150</w:t>
      </w:r>
      <w:r w:rsidR="00D90CEF" w:rsidRPr="000B10FB">
        <w:rPr>
          <w:rFonts w:ascii="Georgia" w:hAnsi="Georgia" w:cstheme="majorHAnsi"/>
        </w:rPr>
        <w:t xml:space="preserve"> marketers, business development professionals, and leaders expected to attend from </w:t>
      </w:r>
      <w:r w:rsidR="00D90CEF" w:rsidRPr="000B10FB">
        <w:rPr>
          <w:rFonts w:ascii="Georgia" w:hAnsi="Georgia" w:cs="Calibri Light"/>
          <w:kern w:val="1"/>
        </w:rPr>
        <w:t xml:space="preserve">across </w:t>
      </w:r>
      <w:r w:rsidRPr="000B10FB">
        <w:rPr>
          <w:rFonts w:ascii="Georgia" w:hAnsi="Georgia" w:cs="Calibri Light"/>
          <w:kern w:val="1"/>
        </w:rPr>
        <w:t>5</w:t>
      </w:r>
      <w:r w:rsidR="00D90CEF" w:rsidRPr="000B10FB">
        <w:rPr>
          <w:rFonts w:ascii="Georgia" w:hAnsi="Georgia" w:cs="Calibri Light"/>
          <w:kern w:val="1"/>
        </w:rPr>
        <w:t xml:space="preserve"> regionally based chapters: </w:t>
      </w:r>
      <w:r w:rsidRPr="000B10FB">
        <w:rPr>
          <w:rFonts w:ascii="Georgia" w:hAnsi="Georgia" w:cs="Calibri Light"/>
          <w:kern w:val="1"/>
        </w:rPr>
        <w:t>Kansas City, Nebraska, Ozarks (Arkansas and Southwest Missouri), St. Louis, Wichita.</w:t>
      </w:r>
    </w:p>
    <w:p w14:paraId="0B251ABC" w14:textId="77777777" w:rsidR="00D90CEF" w:rsidRPr="000B10FB" w:rsidRDefault="00D90CEF" w:rsidP="000B10FB">
      <w:pPr>
        <w:spacing w:after="0" w:line="240" w:lineRule="auto"/>
        <w:ind w:right="-360"/>
        <w:rPr>
          <w:rFonts w:ascii="Georgia" w:hAnsi="Georgia" w:cstheme="majorHAnsi"/>
        </w:rPr>
      </w:pPr>
    </w:p>
    <w:p w14:paraId="2B9CE291" w14:textId="50E58451" w:rsidR="001F5914" w:rsidRPr="000B10FB" w:rsidRDefault="00D90CEF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theme="majorHAnsi"/>
        </w:rPr>
        <w:t xml:space="preserve">The educational programs offer a variety of learning opportunities, from </w:t>
      </w:r>
      <w:r w:rsidR="00E0093B" w:rsidRPr="000B10FB">
        <w:rPr>
          <w:rFonts w:ascii="Georgia" w:hAnsi="Georgia" w:cstheme="majorHAnsi"/>
        </w:rPr>
        <w:t xml:space="preserve">effective means to marketing research in the </w:t>
      </w:r>
      <w:r w:rsidR="00E0093B" w:rsidRPr="000B10FB">
        <w:rPr>
          <w:rFonts w:ascii="Georgia" w:hAnsi="Georgia" w:cstheme="majorHAnsi"/>
          <w:b/>
          <w:bCs/>
        </w:rPr>
        <w:t>Marketing</w:t>
      </w:r>
      <w:r w:rsidR="00E0093B" w:rsidRPr="000B10FB">
        <w:rPr>
          <w:rFonts w:ascii="Georgia" w:hAnsi="Georgia" w:cstheme="majorHAnsi"/>
        </w:rPr>
        <w:t xml:space="preserve"> track to networking and client relations in the </w:t>
      </w:r>
      <w:r w:rsidR="00E0093B" w:rsidRPr="000B10FB">
        <w:rPr>
          <w:rFonts w:ascii="Georgia" w:hAnsi="Georgia" w:cstheme="majorHAnsi"/>
          <w:b/>
          <w:bCs/>
        </w:rPr>
        <w:t>Business Development</w:t>
      </w:r>
      <w:r w:rsidR="00E0093B" w:rsidRPr="000B10FB">
        <w:rPr>
          <w:rFonts w:ascii="Georgia" w:hAnsi="Georgia" w:cstheme="majorHAnsi"/>
        </w:rPr>
        <w:t xml:space="preserve"> track to seasoned marketing practices in the </w:t>
      </w:r>
      <w:r w:rsidR="00E0093B" w:rsidRPr="000B10FB">
        <w:rPr>
          <w:rFonts w:ascii="Georgia" w:hAnsi="Georgia" w:cstheme="majorHAnsi"/>
          <w:b/>
          <w:bCs/>
        </w:rPr>
        <w:t>Leadership</w:t>
      </w:r>
      <w:r w:rsidR="00E0093B" w:rsidRPr="000B10FB">
        <w:rPr>
          <w:rFonts w:ascii="Georgia" w:hAnsi="Georgia" w:cstheme="majorHAnsi"/>
        </w:rPr>
        <w:t xml:space="preserve"> track. </w:t>
      </w:r>
      <w:r w:rsidR="00DA1764" w:rsidRPr="000B10FB">
        <w:rPr>
          <w:rFonts w:ascii="Georgia" w:hAnsi="Georgia" w:cs="Calibri Light"/>
          <w:kern w:val="1"/>
        </w:rPr>
        <w:t xml:space="preserve">Attending </w:t>
      </w:r>
      <w:r w:rsidR="00E0093B" w:rsidRPr="000B10FB">
        <w:rPr>
          <w:rFonts w:ascii="Georgia" w:hAnsi="Georgia" w:cs="Calibri Light"/>
          <w:kern w:val="1"/>
        </w:rPr>
        <w:t>MVRC</w:t>
      </w:r>
      <w:r w:rsidR="00DA1764" w:rsidRPr="000B10FB">
        <w:rPr>
          <w:rFonts w:ascii="Georgia" w:hAnsi="Georgia" w:cs="Calibri Light"/>
          <w:kern w:val="1"/>
        </w:rPr>
        <w:t xml:space="preserve"> is worth the investment. Here are some ways me</w:t>
      </w:r>
      <w:r w:rsidR="00735169" w:rsidRPr="000B10FB">
        <w:rPr>
          <w:rFonts w:ascii="Georgia" w:hAnsi="Georgia" w:cs="Calibri Light"/>
          <w:kern w:val="1"/>
        </w:rPr>
        <w:t xml:space="preserve"> and the company would benefit:</w:t>
      </w:r>
    </w:p>
    <w:p w14:paraId="3CAC9BEF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</w:p>
    <w:p w14:paraId="44E6EFB3" w14:textId="3CA5672E" w:rsidR="001F5914" w:rsidRPr="000B10FB" w:rsidRDefault="00DA1764" w:rsidP="000B10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b/>
          <w:bCs/>
          <w:kern w:val="1"/>
        </w:rPr>
        <w:t>I’ll become more productive</w:t>
      </w:r>
      <w:r w:rsidRPr="000B10FB">
        <w:rPr>
          <w:rFonts w:ascii="Georgia" w:hAnsi="Georgia" w:cs="Calibri Light"/>
          <w:kern w:val="1"/>
        </w:rPr>
        <w:t xml:space="preserve"> — I’ll learn new tools, techniques, and tips &amp; tricks so I can work more quickly, efficiently, and boost my creativity. That </w:t>
      </w:r>
      <w:r w:rsidR="00E0093B" w:rsidRPr="000B10FB">
        <w:rPr>
          <w:rFonts w:ascii="Georgia" w:hAnsi="Georgia" w:cs="Calibri Light"/>
          <w:kern w:val="1"/>
        </w:rPr>
        <w:t>will</w:t>
      </w:r>
      <w:r w:rsidRPr="000B10FB">
        <w:rPr>
          <w:rFonts w:ascii="Georgia" w:hAnsi="Georgia" w:cs="Calibri Light"/>
          <w:kern w:val="1"/>
        </w:rPr>
        <w:t xml:space="preserve"> save time and money.</w:t>
      </w:r>
    </w:p>
    <w:p w14:paraId="6A8671A1" w14:textId="77777777" w:rsidR="001F5914" w:rsidRPr="000B10FB" w:rsidRDefault="001F5914" w:rsidP="000B1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right="-360"/>
        <w:rPr>
          <w:rFonts w:ascii="Georgia" w:hAnsi="Georgia" w:cs="Calibri Light"/>
          <w:kern w:val="1"/>
        </w:rPr>
      </w:pPr>
    </w:p>
    <w:p w14:paraId="42C211E4" w14:textId="459C5D0D" w:rsidR="001F5914" w:rsidRPr="000B10FB" w:rsidRDefault="00DA1764" w:rsidP="000B10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b/>
          <w:bCs/>
          <w:kern w:val="1"/>
        </w:rPr>
        <w:t>I’ll learn from the experts</w:t>
      </w:r>
      <w:r w:rsidRPr="000B10FB">
        <w:rPr>
          <w:rFonts w:ascii="Georgia" w:hAnsi="Georgia" w:cs="Calibri Light"/>
          <w:kern w:val="1"/>
        </w:rPr>
        <w:t xml:space="preserve"> — </w:t>
      </w:r>
      <w:r w:rsidR="00E0093B" w:rsidRPr="000B10FB">
        <w:rPr>
          <w:rFonts w:ascii="Georgia" w:hAnsi="Georgia" w:cs="Calibri Light"/>
          <w:b/>
          <w:kern w:val="1"/>
        </w:rPr>
        <w:t>TRANSFORM</w:t>
      </w:r>
      <w:r w:rsidR="005030E3" w:rsidRPr="000B10FB">
        <w:rPr>
          <w:rFonts w:ascii="Georgia" w:hAnsi="Georgia" w:cs="Calibri Light"/>
          <w:kern w:val="1"/>
        </w:rPr>
        <w:t xml:space="preserve"> </w:t>
      </w:r>
      <w:r w:rsidRPr="000B10FB">
        <w:rPr>
          <w:rFonts w:ascii="Georgia" w:hAnsi="Georgia" w:cs="Calibri Light"/>
          <w:kern w:val="1"/>
        </w:rPr>
        <w:t xml:space="preserve">hosts keynote speakers on various topics and </w:t>
      </w:r>
      <w:r w:rsidR="000B10FB" w:rsidRPr="000B10FB">
        <w:rPr>
          <w:rFonts w:ascii="Georgia" w:hAnsi="Georgia" w:cs="Calibri Light"/>
          <w:kern w:val="1"/>
        </w:rPr>
        <w:t>breakout sessions</w:t>
      </w:r>
      <w:r w:rsidRPr="000B10FB">
        <w:rPr>
          <w:rFonts w:ascii="Georgia" w:hAnsi="Georgia" w:cs="Calibri Light"/>
          <w:kern w:val="1"/>
        </w:rPr>
        <w:t xml:space="preserve"> led by leaders in the A/E/C industry, some of the best in the biz. </w:t>
      </w:r>
      <w:r w:rsidR="000B10FB" w:rsidRPr="000B10FB">
        <w:rPr>
          <w:rFonts w:ascii="Georgia" w:hAnsi="Georgia" w:cs="Calibri Light"/>
          <w:kern w:val="1"/>
        </w:rPr>
        <w:t>I can bring back information that can be immediately implemented and help grow our firm</w:t>
      </w:r>
      <w:proofErr w:type="gramStart"/>
      <w:r w:rsidR="000B10FB" w:rsidRPr="000B10FB">
        <w:rPr>
          <w:rFonts w:ascii="Georgia" w:hAnsi="Georgia" w:cs="Calibri Light"/>
          <w:kern w:val="1"/>
        </w:rPr>
        <w:t xml:space="preserve">. </w:t>
      </w:r>
      <w:r w:rsidRPr="000B10FB">
        <w:rPr>
          <w:rFonts w:ascii="Georgia" w:hAnsi="Georgia" w:cs="Calibri Light"/>
          <w:kern w:val="1"/>
        </w:rPr>
        <w:t xml:space="preserve"> </w:t>
      </w:r>
      <w:proofErr w:type="gramEnd"/>
    </w:p>
    <w:p w14:paraId="2A3540F4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left="360" w:right="-360"/>
        <w:rPr>
          <w:rFonts w:ascii="Georgia" w:hAnsi="Georgia" w:cs="Calibri Light"/>
          <w:kern w:val="1"/>
        </w:rPr>
      </w:pPr>
    </w:p>
    <w:p w14:paraId="5809A469" w14:textId="5DCE553C" w:rsidR="001F5914" w:rsidRPr="000B10FB" w:rsidRDefault="00DA1764" w:rsidP="000B10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b/>
          <w:bCs/>
          <w:kern w:val="1"/>
        </w:rPr>
        <w:t xml:space="preserve">I’ll learn more about the </w:t>
      </w:r>
      <w:r w:rsidR="00735169" w:rsidRPr="000B10FB">
        <w:rPr>
          <w:rFonts w:ascii="Georgia" w:hAnsi="Georgia" w:cs="Calibri Light"/>
          <w:b/>
          <w:bCs/>
          <w:kern w:val="1"/>
        </w:rPr>
        <w:t>A/E/C</w:t>
      </w:r>
      <w:r w:rsidRPr="000B10FB">
        <w:rPr>
          <w:rFonts w:ascii="Georgia" w:hAnsi="Georgia" w:cs="Calibri Light"/>
          <w:b/>
          <w:bCs/>
          <w:kern w:val="1"/>
        </w:rPr>
        <w:t xml:space="preserve"> industry</w:t>
      </w:r>
      <w:r w:rsidRPr="000B10FB">
        <w:rPr>
          <w:rFonts w:ascii="Georgia" w:hAnsi="Georgia" w:cs="Calibri Light"/>
          <w:kern w:val="1"/>
        </w:rPr>
        <w:t xml:space="preserve"> — I’ll get to </w:t>
      </w:r>
      <w:r w:rsidR="00735169" w:rsidRPr="000B10FB">
        <w:rPr>
          <w:rFonts w:ascii="Georgia" w:hAnsi="Georgia" w:cs="Calibri Light"/>
          <w:kern w:val="1"/>
        </w:rPr>
        <w:t xml:space="preserve">join in on facilitated group discussions and explore various </w:t>
      </w:r>
      <w:r w:rsidRPr="000B10FB">
        <w:rPr>
          <w:rFonts w:ascii="Georgia" w:hAnsi="Georgia" w:cs="Calibri Light"/>
          <w:kern w:val="1"/>
        </w:rPr>
        <w:t>topics and learn innovative solutions and development skills</w:t>
      </w:r>
      <w:r w:rsidR="000B10FB" w:rsidRPr="000B10FB">
        <w:rPr>
          <w:rFonts w:ascii="Georgia" w:hAnsi="Georgia" w:cs="Calibri Light"/>
          <w:kern w:val="1"/>
        </w:rPr>
        <w:t>. I’ll meet other marketers and business developers around our region to help us gain more work for our company.</w:t>
      </w:r>
    </w:p>
    <w:p w14:paraId="29BFF175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</w:p>
    <w:p w14:paraId="68550E27" w14:textId="252ECCB9" w:rsidR="001F5914" w:rsidRPr="000B10FB" w:rsidRDefault="00DA176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kern w:val="1"/>
        </w:rPr>
        <w:t xml:space="preserve">I believe </w:t>
      </w:r>
      <w:r w:rsidR="000B10FB" w:rsidRPr="000B10FB">
        <w:rPr>
          <w:rFonts w:ascii="Georgia" w:hAnsi="Georgia" w:cs="Calibri Light"/>
          <w:b/>
          <w:kern w:val="1"/>
        </w:rPr>
        <w:t>TRANSFORM</w:t>
      </w:r>
      <w:r w:rsidR="005030E3" w:rsidRPr="000B10FB">
        <w:rPr>
          <w:rFonts w:ascii="Georgia" w:hAnsi="Georgia" w:cs="Calibri Light"/>
          <w:kern w:val="1"/>
        </w:rPr>
        <w:t xml:space="preserve"> </w:t>
      </w:r>
      <w:r w:rsidRPr="000B10FB">
        <w:rPr>
          <w:rFonts w:ascii="Georgia" w:hAnsi="Georgia" w:cs="Calibri Light"/>
          <w:kern w:val="1"/>
        </w:rPr>
        <w:t xml:space="preserve">is worth the investment. It’s the one conference where I can learn about industry trends, get exposure to new ideas, and kick start my creativity all at once. </w:t>
      </w:r>
    </w:p>
    <w:p w14:paraId="220CE83A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</w:p>
    <w:p w14:paraId="6435CEC9" w14:textId="08A9730B" w:rsidR="001F5914" w:rsidRPr="000B10FB" w:rsidRDefault="00DA176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kern w:val="1"/>
        </w:rPr>
        <w:t xml:space="preserve">You can learn more about </w:t>
      </w:r>
      <w:r w:rsidR="000B10FB" w:rsidRPr="000B10FB">
        <w:rPr>
          <w:rFonts w:ascii="Georgia" w:hAnsi="Georgia" w:cs="Calibri Light"/>
          <w:b/>
          <w:kern w:val="1"/>
        </w:rPr>
        <w:t>TRANSFORM</w:t>
      </w:r>
      <w:r w:rsidR="005030E3" w:rsidRPr="000B10FB">
        <w:rPr>
          <w:rFonts w:ascii="Georgia" w:hAnsi="Georgia" w:cs="Calibri Light"/>
          <w:b/>
          <w:kern w:val="1"/>
        </w:rPr>
        <w:t xml:space="preserve"> </w:t>
      </w:r>
      <w:r w:rsidR="005030E3" w:rsidRPr="000B10FB">
        <w:rPr>
          <w:rFonts w:ascii="Georgia" w:hAnsi="Georgia" w:cs="Calibri Light"/>
          <w:kern w:val="1"/>
        </w:rPr>
        <w:t xml:space="preserve">to review the schedule and sessions </w:t>
      </w:r>
      <w:r w:rsidRPr="000B10FB">
        <w:rPr>
          <w:rFonts w:ascii="Georgia" w:hAnsi="Georgia" w:cs="Calibri Light"/>
          <w:kern w:val="1"/>
        </w:rPr>
        <w:t xml:space="preserve">at </w:t>
      </w:r>
      <w:hyperlink r:id="rId8" w:history="1">
        <w:r w:rsidR="000B10FB" w:rsidRPr="000B10FB">
          <w:rPr>
            <w:rStyle w:val="Hyperlink"/>
            <w:rFonts w:ascii="Georgia" w:hAnsi="Georgia" w:cs="Calibri Light"/>
            <w:kern w:val="1"/>
          </w:rPr>
          <w:t>https://smpsmvrc.com/</w:t>
        </w:r>
      </w:hyperlink>
      <w:r w:rsidR="000B10FB" w:rsidRPr="000B10FB">
        <w:rPr>
          <w:rFonts w:ascii="Georgia" w:hAnsi="Georgia" w:cs="Calibri Light"/>
          <w:kern w:val="1"/>
        </w:rPr>
        <w:t>.</w:t>
      </w:r>
      <w:r w:rsidRPr="000B10FB">
        <w:rPr>
          <w:rFonts w:ascii="Georgia" w:hAnsi="Georgia" w:cs="Calibri Light"/>
          <w:kern w:val="1"/>
        </w:rPr>
        <w:t xml:space="preserve"> </w:t>
      </w:r>
    </w:p>
    <w:p w14:paraId="7F4AED6D" w14:textId="77777777" w:rsidR="001F5914" w:rsidRPr="000B10FB" w:rsidRDefault="001F591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</w:p>
    <w:p w14:paraId="78836AD3" w14:textId="16CA34CD" w:rsidR="00DA1764" w:rsidRPr="000B10FB" w:rsidRDefault="005030E3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kern w:val="1"/>
        </w:rPr>
        <w:t>Thank you for your consideration</w:t>
      </w:r>
      <w:r w:rsidR="00DA1764" w:rsidRPr="000B10FB">
        <w:rPr>
          <w:rFonts w:ascii="Georgia" w:hAnsi="Georgia" w:cs="Calibri Light"/>
          <w:kern w:val="1"/>
        </w:rPr>
        <w:t>,</w:t>
      </w:r>
    </w:p>
    <w:p w14:paraId="64A62726" w14:textId="77777777" w:rsidR="00DA1764" w:rsidRPr="000B10FB" w:rsidRDefault="00DA1764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</w:p>
    <w:p w14:paraId="5538B871" w14:textId="66585A49" w:rsidR="00DA1764" w:rsidRPr="000B10FB" w:rsidRDefault="005030E3" w:rsidP="000B10FB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Georgia" w:hAnsi="Georgia" w:cs="Calibri Light"/>
          <w:kern w:val="1"/>
        </w:rPr>
      </w:pPr>
      <w:r w:rsidRPr="000B10FB">
        <w:rPr>
          <w:rFonts w:ascii="Georgia" w:hAnsi="Georgia" w:cs="Calibri Light"/>
          <w:kern w:val="1"/>
          <w:highlight w:val="yellow"/>
        </w:rPr>
        <w:t>(</w:t>
      </w:r>
      <w:proofErr w:type="gramStart"/>
      <w:r w:rsidRPr="000B10FB">
        <w:rPr>
          <w:rFonts w:ascii="Georgia" w:hAnsi="Georgia" w:cs="Calibri Light"/>
          <w:kern w:val="1"/>
          <w:highlight w:val="yellow"/>
        </w:rPr>
        <w:t>your</w:t>
      </w:r>
      <w:proofErr w:type="gramEnd"/>
      <w:r w:rsidRPr="000B10FB">
        <w:rPr>
          <w:rFonts w:ascii="Georgia" w:hAnsi="Georgia" w:cs="Calibri Light"/>
          <w:kern w:val="1"/>
          <w:highlight w:val="yellow"/>
        </w:rPr>
        <w:t xml:space="preserve"> name here)</w:t>
      </w:r>
    </w:p>
    <w:sectPr w:rsidR="00DA1764" w:rsidRPr="000B10FB" w:rsidSect="000B10FB">
      <w:headerReference w:type="default" r:id="rId9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70F1" w14:textId="77777777" w:rsidR="00531C3F" w:rsidRDefault="00531C3F" w:rsidP="003F47F8">
      <w:pPr>
        <w:spacing w:after="0" w:line="240" w:lineRule="auto"/>
      </w:pPr>
      <w:r>
        <w:separator/>
      </w:r>
    </w:p>
  </w:endnote>
  <w:endnote w:type="continuationSeparator" w:id="0">
    <w:p w14:paraId="322F92D0" w14:textId="77777777" w:rsidR="00531C3F" w:rsidRDefault="00531C3F" w:rsidP="003F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7951" w14:textId="77777777" w:rsidR="00531C3F" w:rsidRDefault="00531C3F" w:rsidP="003F47F8">
      <w:pPr>
        <w:spacing w:after="0" w:line="240" w:lineRule="auto"/>
      </w:pPr>
      <w:r>
        <w:separator/>
      </w:r>
    </w:p>
  </w:footnote>
  <w:footnote w:type="continuationSeparator" w:id="0">
    <w:p w14:paraId="62381D2B" w14:textId="77777777" w:rsidR="00531C3F" w:rsidRDefault="00531C3F" w:rsidP="003F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984" w14:textId="6EE614F3" w:rsidR="003F47F8" w:rsidRDefault="00E0093B">
    <w:pPr>
      <w:pStyle w:val="Header"/>
    </w:pPr>
    <w:r>
      <w:rPr>
        <w:noProof/>
      </w:rPr>
      <w:drawing>
        <wp:inline distT="0" distB="0" distL="0" distR="0" wp14:anchorId="4640008F" wp14:editId="2FFCA688">
          <wp:extent cx="5943600" cy="983615"/>
          <wp:effectExtent l="0" t="0" r="0" b="698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46227" w14:textId="77777777" w:rsidR="003F47F8" w:rsidRDefault="003F4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0A464E"/>
    <w:multiLevelType w:val="hybridMultilevel"/>
    <w:tmpl w:val="CB96DB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NjE2MDOwsDQztzBS0lEKTi0uzszPAykwrAUAn7S3USwAAAA="/>
  </w:docVars>
  <w:rsids>
    <w:rsidRoot w:val="00735169"/>
    <w:rsid w:val="000B10FB"/>
    <w:rsid w:val="000B2EE4"/>
    <w:rsid w:val="001F5914"/>
    <w:rsid w:val="0033158B"/>
    <w:rsid w:val="003F47F8"/>
    <w:rsid w:val="004D1A72"/>
    <w:rsid w:val="004E158C"/>
    <w:rsid w:val="005030E3"/>
    <w:rsid w:val="00531C3F"/>
    <w:rsid w:val="0067132C"/>
    <w:rsid w:val="00735169"/>
    <w:rsid w:val="00837988"/>
    <w:rsid w:val="00D016CC"/>
    <w:rsid w:val="00D90CEF"/>
    <w:rsid w:val="00DA1764"/>
    <w:rsid w:val="00E0093B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AE1E01"/>
  <w14:defaultImageDpi w14:val="96"/>
  <w15:docId w15:val="{176E21EC-CF96-4291-8CC5-8D78D28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7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176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A1764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7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2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F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psmvr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48ED-1510-4400-9A1F-15D937F3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Jensen</dc:creator>
  <cp:keywords/>
  <dc:description/>
  <cp:lastModifiedBy>Lindsay Young</cp:lastModifiedBy>
  <cp:revision>2</cp:revision>
  <dcterms:created xsi:type="dcterms:W3CDTF">2021-11-13T12:42:00Z</dcterms:created>
  <dcterms:modified xsi:type="dcterms:W3CDTF">2021-11-13T12:42:00Z</dcterms:modified>
</cp:coreProperties>
</file>